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23" w:rsidRPr="007E5D23" w:rsidRDefault="007E5D23" w:rsidP="007E5D23">
      <w:pPr>
        <w:rPr>
          <w:b/>
          <w:color w:val="365F91" w:themeColor="accent1" w:themeShade="BF"/>
          <w:sz w:val="28"/>
          <w:u w:val="single"/>
        </w:rPr>
      </w:pPr>
      <w:r w:rsidRPr="007E5D23">
        <w:rPr>
          <w:b/>
          <w:color w:val="365F91" w:themeColor="accent1" w:themeShade="BF"/>
          <w:sz w:val="28"/>
          <w:u w:val="single"/>
        </w:rPr>
        <w:t>Publications/Encyclopedias</w:t>
      </w:r>
      <w:bookmarkStart w:id="0" w:name="_GoBack"/>
      <w:bookmarkEnd w:id="0"/>
    </w:p>
    <w:p w:rsidR="007E5D23" w:rsidRPr="007E5D23" w:rsidRDefault="007E5D23" w:rsidP="007E5D23">
      <w:pPr>
        <w:pStyle w:val="ListParagraph"/>
        <w:numPr>
          <w:ilvl w:val="0"/>
          <w:numId w:val="1"/>
        </w:numPr>
        <w:rPr>
          <w:sz w:val="28"/>
        </w:rPr>
      </w:pPr>
      <w:r w:rsidRPr="007E5D23">
        <w:rPr>
          <w:sz w:val="28"/>
          <w:u w:val="single"/>
        </w:rPr>
        <w:t xml:space="preserve">1562 Mail Bag </w:t>
      </w:r>
      <w:proofErr w:type="spellStart"/>
      <w:r w:rsidRPr="007E5D23">
        <w:rPr>
          <w:sz w:val="28"/>
          <w:u w:val="single"/>
        </w:rPr>
        <w:t>Benwood-McMechen</w:t>
      </w:r>
      <w:proofErr w:type="spellEnd"/>
      <w:r w:rsidRPr="007E5D23">
        <w:rPr>
          <w:sz w:val="28"/>
          <w:u w:val="single"/>
        </w:rPr>
        <w:t xml:space="preserve"> Newsletters</w:t>
      </w:r>
      <w:r w:rsidRPr="007E5D23">
        <w:rPr>
          <w:sz w:val="28"/>
        </w:rPr>
        <w:t xml:space="preserve"> (August/September, 1942 – February/March, 1946)</w:t>
      </w:r>
    </w:p>
    <w:p w:rsidR="007E5D23" w:rsidRPr="007E5D23" w:rsidRDefault="007E5D23" w:rsidP="007E5D23">
      <w:pPr>
        <w:pStyle w:val="ListParagraph"/>
        <w:numPr>
          <w:ilvl w:val="0"/>
          <w:numId w:val="1"/>
        </w:numPr>
        <w:rPr>
          <w:sz w:val="28"/>
        </w:rPr>
      </w:pPr>
      <w:r w:rsidRPr="007E5D23">
        <w:rPr>
          <w:sz w:val="28"/>
          <w:u w:val="single"/>
        </w:rPr>
        <w:t>An Occasional Bulletin Published by the Virginia Historical Society</w:t>
      </w:r>
      <w:r w:rsidRPr="007E5D23">
        <w:rPr>
          <w:sz w:val="28"/>
        </w:rPr>
        <w:t xml:space="preserve"> (December, 1960 – April, 1974)</w:t>
      </w:r>
    </w:p>
    <w:p w:rsidR="007E5D23" w:rsidRPr="007E5D23" w:rsidRDefault="007E5D23" w:rsidP="007E5D23">
      <w:pPr>
        <w:pStyle w:val="ListParagraph"/>
        <w:numPr>
          <w:ilvl w:val="0"/>
          <w:numId w:val="1"/>
        </w:numPr>
        <w:rPr>
          <w:sz w:val="28"/>
        </w:rPr>
      </w:pPr>
      <w:r w:rsidRPr="007E5D23">
        <w:rPr>
          <w:sz w:val="28"/>
          <w:u w:val="single"/>
        </w:rPr>
        <w:t xml:space="preserve">Cornerstone Clues of Greene County, Pa </w:t>
      </w:r>
      <w:r w:rsidRPr="007E5D23">
        <w:rPr>
          <w:sz w:val="28"/>
        </w:rPr>
        <w:t>(1976-1985; 1987-2014)</w:t>
      </w:r>
    </w:p>
    <w:p w:rsidR="007E5D23" w:rsidRPr="007E5D23" w:rsidRDefault="007E5D23" w:rsidP="007E5D23">
      <w:pPr>
        <w:pStyle w:val="ListParagraph"/>
        <w:numPr>
          <w:ilvl w:val="0"/>
          <w:numId w:val="1"/>
        </w:numPr>
        <w:rPr>
          <w:sz w:val="28"/>
        </w:rPr>
      </w:pPr>
      <w:r w:rsidRPr="007E5D23">
        <w:rPr>
          <w:sz w:val="28"/>
          <w:u w:val="single"/>
        </w:rPr>
        <w:t>Keyhole Genealogical Society of Southwestern Pennsylvania (publication of)</w:t>
      </w:r>
      <w:r w:rsidRPr="007E5D23">
        <w:rPr>
          <w:sz w:val="28"/>
        </w:rPr>
        <w:t xml:space="preserve"> (1985-1996)</w:t>
      </w:r>
    </w:p>
    <w:p w:rsidR="007E5D23" w:rsidRPr="007E5D23" w:rsidRDefault="007E5D23" w:rsidP="007E5D23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7E5D23">
        <w:rPr>
          <w:sz w:val="28"/>
          <w:u w:val="single"/>
        </w:rPr>
        <w:t>Lafeyette</w:t>
      </w:r>
      <w:proofErr w:type="spellEnd"/>
      <w:r w:rsidRPr="007E5D23">
        <w:rPr>
          <w:sz w:val="28"/>
          <w:u w:val="single"/>
        </w:rPr>
        <w:t>: The History and Genealogy of Fayette County, Pennsylvania</w:t>
      </w:r>
      <w:r w:rsidRPr="007E5D23">
        <w:rPr>
          <w:sz w:val="28"/>
        </w:rPr>
        <w:t xml:space="preserve"> (April, 1981 – July, 1981)</w:t>
      </w:r>
    </w:p>
    <w:p w:rsidR="007E5D23" w:rsidRPr="007E5D23" w:rsidRDefault="007E5D23" w:rsidP="007E5D23">
      <w:pPr>
        <w:pStyle w:val="ListParagraph"/>
        <w:numPr>
          <w:ilvl w:val="0"/>
          <w:numId w:val="1"/>
        </w:numPr>
        <w:rPr>
          <w:sz w:val="28"/>
        </w:rPr>
      </w:pPr>
      <w:r w:rsidRPr="007E5D23">
        <w:rPr>
          <w:sz w:val="28"/>
          <w:u w:val="single"/>
        </w:rPr>
        <w:t xml:space="preserve">Maryland Genealogical Society Bulletin </w:t>
      </w:r>
      <w:r w:rsidRPr="007E5D23">
        <w:rPr>
          <w:sz w:val="28"/>
        </w:rPr>
        <w:t>(Summer, 1977 - Winter, 1982)</w:t>
      </w:r>
    </w:p>
    <w:p w:rsidR="007E5D23" w:rsidRPr="007E5D23" w:rsidRDefault="007E5D23" w:rsidP="007E5D23">
      <w:pPr>
        <w:pStyle w:val="ListParagraph"/>
        <w:numPr>
          <w:ilvl w:val="0"/>
          <w:numId w:val="1"/>
        </w:numPr>
        <w:rPr>
          <w:sz w:val="28"/>
        </w:rPr>
      </w:pPr>
      <w:r w:rsidRPr="007E5D23">
        <w:rPr>
          <w:sz w:val="28"/>
          <w:u w:val="single"/>
        </w:rPr>
        <w:t>New England Historical and Genealogical Register</w:t>
      </w:r>
      <w:r w:rsidRPr="007E5D23">
        <w:rPr>
          <w:sz w:val="28"/>
        </w:rPr>
        <w:t xml:space="preserve"> (Oct. 1953 – Jan. 1972; N.E. Historic Genealogical Society)</w:t>
      </w:r>
    </w:p>
    <w:p w:rsidR="007E5D23" w:rsidRPr="007E5D23" w:rsidRDefault="007E5D23" w:rsidP="007E5D23">
      <w:pPr>
        <w:pStyle w:val="ListParagraph"/>
        <w:numPr>
          <w:ilvl w:val="0"/>
          <w:numId w:val="1"/>
        </w:numPr>
        <w:rPr>
          <w:sz w:val="28"/>
        </w:rPr>
      </w:pPr>
      <w:r w:rsidRPr="007E5D23">
        <w:rPr>
          <w:sz w:val="28"/>
          <w:u w:val="single"/>
        </w:rPr>
        <w:t>Ohio Valley Manufacturer</w:t>
      </w:r>
      <w:r w:rsidRPr="007E5D23">
        <w:rPr>
          <w:sz w:val="28"/>
        </w:rPr>
        <w:t xml:space="preserve"> (Nov. 21, 1907)</w:t>
      </w:r>
    </w:p>
    <w:p w:rsidR="007E5D23" w:rsidRPr="007E5D23" w:rsidRDefault="007E5D23" w:rsidP="007E5D23">
      <w:pPr>
        <w:pStyle w:val="ListParagraph"/>
        <w:numPr>
          <w:ilvl w:val="0"/>
          <w:numId w:val="1"/>
        </w:numPr>
        <w:rPr>
          <w:sz w:val="28"/>
        </w:rPr>
      </w:pPr>
      <w:r w:rsidRPr="007E5D23">
        <w:rPr>
          <w:sz w:val="28"/>
          <w:u w:val="single"/>
        </w:rPr>
        <w:t xml:space="preserve">Pioneer Review, The </w:t>
      </w:r>
      <w:r w:rsidRPr="007E5D23">
        <w:rPr>
          <w:sz w:val="28"/>
        </w:rPr>
        <w:t xml:space="preserve"> (Vol. 1-2; 1986-87)</w:t>
      </w:r>
    </w:p>
    <w:p w:rsidR="007E5D23" w:rsidRPr="007E5D23" w:rsidRDefault="007E5D23" w:rsidP="007E5D23">
      <w:pPr>
        <w:pStyle w:val="ListParagraph"/>
        <w:numPr>
          <w:ilvl w:val="0"/>
          <w:numId w:val="1"/>
        </w:numPr>
        <w:rPr>
          <w:sz w:val="28"/>
        </w:rPr>
      </w:pPr>
      <w:r w:rsidRPr="007E5D23">
        <w:rPr>
          <w:sz w:val="28"/>
          <w:u w:val="single"/>
        </w:rPr>
        <w:t>Somerset Past: The History and Genealogy of Somerset County, Pennsylvania</w:t>
      </w:r>
      <w:r w:rsidRPr="007E5D23">
        <w:rPr>
          <w:sz w:val="28"/>
        </w:rPr>
        <w:t xml:space="preserve"> (April, 1982 – January, 1984)</w:t>
      </w:r>
    </w:p>
    <w:p w:rsidR="007E5D23" w:rsidRPr="007E5D23" w:rsidRDefault="007E5D23" w:rsidP="007E5D23">
      <w:pPr>
        <w:pStyle w:val="ListParagraph"/>
        <w:numPr>
          <w:ilvl w:val="0"/>
          <w:numId w:val="1"/>
        </w:numPr>
        <w:rPr>
          <w:sz w:val="28"/>
        </w:rPr>
      </w:pPr>
      <w:r w:rsidRPr="007E5D23">
        <w:rPr>
          <w:sz w:val="28"/>
          <w:u w:val="single"/>
        </w:rPr>
        <w:t>Tri-County Researcher</w:t>
      </w:r>
      <w:r w:rsidRPr="007E5D23">
        <w:rPr>
          <w:sz w:val="28"/>
        </w:rPr>
        <w:t xml:space="preserve"> (Marshall, Wetzel, &amp; Tyler Co., W.Va.) (1977-1999)</w:t>
      </w:r>
    </w:p>
    <w:p w:rsidR="007E5D23" w:rsidRPr="007E5D23" w:rsidRDefault="007E5D23" w:rsidP="007E5D23">
      <w:pPr>
        <w:pStyle w:val="ListParagraph"/>
        <w:numPr>
          <w:ilvl w:val="0"/>
          <w:numId w:val="1"/>
        </w:numPr>
        <w:rPr>
          <w:sz w:val="28"/>
        </w:rPr>
      </w:pPr>
      <w:r w:rsidRPr="007E5D23">
        <w:rPr>
          <w:sz w:val="28"/>
          <w:u w:val="single"/>
        </w:rPr>
        <w:t>The Virginia Genealogist</w:t>
      </w:r>
      <w:r w:rsidRPr="007E5D23">
        <w:rPr>
          <w:sz w:val="28"/>
        </w:rPr>
        <w:t xml:space="preserve"> (Vol. 43, No. 4 Oct.-Dec. 1999; Vol. 44, No. 1 Apr.-June 2000; Vol. 44, No. 2 Jan.-Mar. 2000)</w:t>
      </w:r>
    </w:p>
    <w:p w:rsidR="007E5D23" w:rsidRPr="007E5D23" w:rsidRDefault="007E5D23" w:rsidP="007E5D23">
      <w:pPr>
        <w:pStyle w:val="ListParagraph"/>
        <w:numPr>
          <w:ilvl w:val="0"/>
          <w:numId w:val="1"/>
        </w:numPr>
        <w:rPr>
          <w:sz w:val="28"/>
        </w:rPr>
      </w:pPr>
      <w:r w:rsidRPr="007E5D23">
        <w:rPr>
          <w:sz w:val="28"/>
          <w:u w:val="single"/>
        </w:rPr>
        <w:t xml:space="preserve">Upper Ohio Valley Historical Review </w:t>
      </w:r>
      <w:r w:rsidRPr="007E5D23">
        <w:rPr>
          <w:sz w:val="28"/>
        </w:rPr>
        <w:t xml:space="preserve">(Spring/Summer, 1987; </w:t>
      </w:r>
      <w:proofErr w:type="spellStart"/>
      <w:r w:rsidRPr="007E5D23">
        <w:rPr>
          <w:sz w:val="28"/>
        </w:rPr>
        <w:t>Javersak</w:t>
      </w:r>
      <w:proofErr w:type="spellEnd"/>
      <w:r w:rsidRPr="007E5D23">
        <w:rPr>
          <w:sz w:val="28"/>
        </w:rPr>
        <w:t>, David (West Liberty State College)</w:t>
      </w:r>
    </w:p>
    <w:p w:rsidR="007E5D23" w:rsidRPr="007E5D23" w:rsidRDefault="007E5D23" w:rsidP="007E5D23">
      <w:pPr>
        <w:pStyle w:val="ListParagraph"/>
        <w:numPr>
          <w:ilvl w:val="0"/>
          <w:numId w:val="1"/>
        </w:numPr>
        <w:rPr>
          <w:sz w:val="28"/>
        </w:rPr>
      </w:pPr>
      <w:r w:rsidRPr="007E5D23">
        <w:rPr>
          <w:sz w:val="28"/>
          <w:u w:val="single"/>
        </w:rPr>
        <w:t xml:space="preserve">Western Pennsylvania Genealogical Society Quarterly </w:t>
      </w:r>
      <w:r w:rsidRPr="007E5D23">
        <w:rPr>
          <w:sz w:val="28"/>
        </w:rPr>
        <w:t>(Summer, 1986)</w:t>
      </w:r>
    </w:p>
    <w:p w:rsidR="007E5D23" w:rsidRPr="007E5D23" w:rsidRDefault="007E5D23" w:rsidP="007E5D23">
      <w:pPr>
        <w:pStyle w:val="ListParagraph"/>
        <w:numPr>
          <w:ilvl w:val="0"/>
          <w:numId w:val="1"/>
        </w:numPr>
        <w:rPr>
          <w:sz w:val="28"/>
        </w:rPr>
      </w:pPr>
      <w:r w:rsidRPr="007E5D23">
        <w:rPr>
          <w:sz w:val="28"/>
          <w:u w:val="single"/>
        </w:rPr>
        <w:t>West Virginia Archeologist, The</w:t>
      </w:r>
      <w:r w:rsidRPr="007E5D23">
        <w:rPr>
          <w:sz w:val="28"/>
        </w:rPr>
        <w:t xml:space="preserve"> (April, 1949)</w:t>
      </w:r>
    </w:p>
    <w:p w:rsidR="007E5D23" w:rsidRPr="007E5D23" w:rsidRDefault="007E5D23" w:rsidP="007E5D23">
      <w:pPr>
        <w:pStyle w:val="ListParagraph"/>
        <w:numPr>
          <w:ilvl w:val="0"/>
          <w:numId w:val="1"/>
        </w:numPr>
        <w:rPr>
          <w:sz w:val="28"/>
        </w:rPr>
      </w:pPr>
      <w:r w:rsidRPr="007E5D23">
        <w:rPr>
          <w:sz w:val="28"/>
          <w:u w:val="single"/>
        </w:rPr>
        <w:t xml:space="preserve">W.Va. Heritage Encyclopedia, Vol. 1-25 </w:t>
      </w:r>
      <w:r w:rsidRPr="007E5D23">
        <w:rPr>
          <w:sz w:val="28"/>
        </w:rPr>
        <w:t>w/ Supplements (1976) (3 copies; 1 of which is loaned)</w:t>
      </w:r>
    </w:p>
    <w:p w:rsidR="007E5D23" w:rsidRPr="007E5D23" w:rsidRDefault="007E5D23" w:rsidP="007E5D23">
      <w:pPr>
        <w:pStyle w:val="ListParagraph"/>
        <w:numPr>
          <w:ilvl w:val="0"/>
          <w:numId w:val="1"/>
        </w:numPr>
        <w:rPr>
          <w:sz w:val="28"/>
        </w:rPr>
      </w:pPr>
      <w:r w:rsidRPr="007E5D23">
        <w:rPr>
          <w:sz w:val="28"/>
          <w:u w:val="single"/>
        </w:rPr>
        <w:t>Wetzel County Genealogical Society Newsletters</w:t>
      </w:r>
      <w:r w:rsidRPr="007E5D23">
        <w:rPr>
          <w:sz w:val="28"/>
        </w:rPr>
        <w:t xml:space="preserve"> (1980-1989)</w:t>
      </w:r>
    </w:p>
    <w:p w:rsidR="007F6FF7" w:rsidRDefault="007F6FF7"/>
    <w:sectPr w:rsidR="007F6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C43FB"/>
    <w:multiLevelType w:val="hybridMultilevel"/>
    <w:tmpl w:val="6660E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23"/>
    <w:rsid w:val="007E5D23"/>
    <w:rsid w:val="007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 user</dc:creator>
  <cp:lastModifiedBy>Museum user</cp:lastModifiedBy>
  <cp:revision>1</cp:revision>
  <dcterms:created xsi:type="dcterms:W3CDTF">2022-08-10T01:08:00Z</dcterms:created>
  <dcterms:modified xsi:type="dcterms:W3CDTF">2022-08-10T01:17:00Z</dcterms:modified>
</cp:coreProperties>
</file>